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DE3CDC" w14:textId="68E5CC81" w:rsidR="00F10F52" w:rsidRDefault="00F10F52" w:rsidP="00F10F52">
      <w:pPr>
        <w:pStyle w:val="Heading1"/>
      </w:pPr>
      <w:r>
        <w:t xml:space="preserve">Person specification: </w:t>
      </w:r>
      <w:r w:rsidR="0054336E">
        <w:t>Emergency Nurse Band 6</w:t>
      </w:r>
    </w:p>
    <w:p w14:paraId="25D1AACD" w14:textId="77777777" w:rsidR="00F10F52" w:rsidRPr="005D4B21" w:rsidRDefault="00F10F52" w:rsidP="00F10F52">
      <w:pPr>
        <w:rPr>
          <w:b/>
          <w:lang w:eastAsia="en-GB"/>
        </w:rPr>
      </w:pPr>
      <w:r w:rsidRPr="005D4B21">
        <w:rPr>
          <w:b/>
          <w:i/>
          <w:lang w:eastAsia="en-GB"/>
        </w:rPr>
        <w:t xml:space="preserve">Key to terms: </w:t>
      </w:r>
      <w:r w:rsidRPr="005D4B21">
        <w:rPr>
          <w:b/>
          <w:lang w:eastAsia="en-GB"/>
        </w:rPr>
        <w:t xml:space="preserve">E: Essential, D: Desirable. </w:t>
      </w:r>
      <w:r>
        <w:rPr>
          <w:b/>
          <w:lang w:eastAsia="en-GB"/>
        </w:rPr>
        <w:tab/>
      </w:r>
      <w:r w:rsidRPr="005D4B21">
        <w:rPr>
          <w:b/>
          <w:i/>
          <w:lang w:eastAsia="en-GB"/>
        </w:rPr>
        <w:t>How is it assessed?</w:t>
      </w:r>
      <w:r w:rsidRPr="005D4B21">
        <w:rPr>
          <w:b/>
          <w:lang w:eastAsia="en-GB"/>
        </w:rPr>
        <w:t xml:space="preserve"> I: Interview, A: Application</w:t>
      </w:r>
    </w:p>
    <w:p w14:paraId="77923D02" w14:textId="77777777" w:rsidR="00F10F52" w:rsidRPr="005D4B21" w:rsidRDefault="00F10F52" w:rsidP="00F10F52">
      <w:pPr>
        <w:spacing w:after="0"/>
        <w:rPr>
          <w:rStyle w:val="Strong"/>
          <w:lang w:eastAsia="en-GB"/>
        </w:rPr>
      </w:pPr>
      <w:r w:rsidRPr="005D4B21">
        <w:rPr>
          <w:rStyle w:val="Strong"/>
        </w:rPr>
        <w:t>Qualifications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30" w:type="dxa"/>
          <w:bottom w:w="45" w:type="dxa"/>
          <w:right w:w="30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424FE4" w14:paraId="28374175" w14:textId="77777777">
        <w:tc>
          <w:tcPr>
            <w:tcW w:w="8343" w:type="dxa"/>
            <w:tcMar>
              <w:left w:w="0" w:type="dxa"/>
            </w:tcMar>
          </w:tcPr>
          <w:p w14:paraId="18ED845F" w14:textId="58CD5747" w:rsidR="00424FE4" w:rsidRPr="005D4B21" w:rsidRDefault="00424FE4">
            <w:p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Registered Nurse with </w:t>
            </w:r>
            <w:r w:rsidR="00FB4B73">
              <w:rPr>
                <w:sz w:val="20"/>
                <w:szCs w:val="20"/>
                <w:lang w:eastAsia="en-GB"/>
              </w:rPr>
              <w:t xml:space="preserve">minimum </w:t>
            </w:r>
            <w:r>
              <w:rPr>
                <w:sz w:val="20"/>
                <w:szCs w:val="20"/>
                <w:lang w:eastAsia="en-GB"/>
              </w:rPr>
              <w:t xml:space="preserve">BSc </w:t>
            </w:r>
            <w:r w:rsidR="00FB4B73">
              <w:rPr>
                <w:sz w:val="20"/>
                <w:szCs w:val="20"/>
                <w:lang w:eastAsia="en-GB"/>
              </w:rPr>
              <w:t>in Nursing</w:t>
            </w:r>
          </w:p>
        </w:tc>
        <w:tc>
          <w:tcPr>
            <w:tcW w:w="648" w:type="dxa"/>
          </w:tcPr>
          <w:p w14:paraId="6AFBEC4D" w14:textId="589A2CB6" w:rsidR="00424FE4" w:rsidRPr="005D4B21" w:rsidRDefault="008F15BF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DA5443A" w14:textId="2DB22DDE" w:rsidR="00424FE4" w:rsidRPr="005D4B21" w:rsidRDefault="008F15BF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31981A25" w14:textId="77777777">
        <w:tc>
          <w:tcPr>
            <w:tcW w:w="8343" w:type="dxa"/>
            <w:tcMar>
              <w:left w:w="0" w:type="dxa"/>
            </w:tcMar>
          </w:tcPr>
          <w:p w14:paraId="403B5AF4" w14:textId="2326FF73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 xml:space="preserve">Active registration with the </w:t>
            </w:r>
            <w:r>
              <w:rPr>
                <w:sz w:val="20"/>
                <w:szCs w:val="20"/>
                <w:lang w:eastAsia="en-GB"/>
              </w:rPr>
              <w:t>Nursing and Midwifery Council (NMC)</w:t>
            </w:r>
          </w:p>
        </w:tc>
        <w:tc>
          <w:tcPr>
            <w:tcW w:w="648" w:type="dxa"/>
          </w:tcPr>
          <w:p w14:paraId="401D2BC4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3A24D1F9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3863F1" w14:paraId="332C28E4" w14:textId="77777777">
        <w:tc>
          <w:tcPr>
            <w:tcW w:w="8343" w:type="dxa"/>
            <w:tcMar>
              <w:left w:w="0" w:type="dxa"/>
            </w:tcMar>
          </w:tcPr>
          <w:p w14:paraId="33174C18" w14:textId="4EAEE151" w:rsidR="003863F1" w:rsidRPr="005D4B21" w:rsidRDefault="003863F1">
            <w:p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Completed Faculty of Emergency Nursing Level </w:t>
            </w:r>
            <w:r w:rsidR="00D230D3">
              <w:rPr>
                <w:sz w:val="20"/>
                <w:szCs w:val="20"/>
                <w:lang w:eastAsia="en-GB"/>
              </w:rPr>
              <w:t>6 Diploma in Emergency Nursing</w:t>
            </w:r>
            <w:r w:rsidR="00FB2646">
              <w:rPr>
                <w:sz w:val="20"/>
                <w:szCs w:val="20"/>
                <w:lang w:eastAsia="en-GB"/>
              </w:rPr>
              <w:t xml:space="preserve"> or RCN Emergency Nurs</w:t>
            </w:r>
            <w:r w:rsidR="002E2FAD">
              <w:rPr>
                <w:sz w:val="20"/>
                <w:szCs w:val="20"/>
                <w:lang w:eastAsia="en-GB"/>
              </w:rPr>
              <w:t>e</w:t>
            </w:r>
            <w:r w:rsidR="00FB2646">
              <w:rPr>
                <w:sz w:val="20"/>
                <w:szCs w:val="20"/>
                <w:lang w:eastAsia="en-GB"/>
              </w:rPr>
              <w:t xml:space="preserve"> Level 1 competencies </w:t>
            </w:r>
            <w:r w:rsidR="005A5253">
              <w:rPr>
                <w:sz w:val="20"/>
                <w:szCs w:val="20"/>
                <w:lang w:eastAsia="en-GB"/>
              </w:rPr>
              <w:t>or equivalent</w:t>
            </w:r>
          </w:p>
        </w:tc>
        <w:tc>
          <w:tcPr>
            <w:tcW w:w="648" w:type="dxa"/>
          </w:tcPr>
          <w:p w14:paraId="1FCF1647" w14:textId="3C376195" w:rsidR="003863F1" w:rsidRPr="005D4B21" w:rsidRDefault="002E2FA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696684C" w14:textId="33A770E3" w:rsidR="003863F1" w:rsidRPr="005D4B21" w:rsidRDefault="002E2FA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7A3EDFC3" w14:textId="77777777">
        <w:tc>
          <w:tcPr>
            <w:tcW w:w="8343" w:type="dxa"/>
            <w:tcMar>
              <w:left w:w="0" w:type="dxa"/>
            </w:tcMar>
          </w:tcPr>
          <w:p w14:paraId="332FCB5E" w14:textId="77777777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>Evidence of ongoing professional development through maintenance of professional portfolio and registration revalidation</w:t>
            </w:r>
          </w:p>
        </w:tc>
        <w:tc>
          <w:tcPr>
            <w:tcW w:w="648" w:type="dxa"/>
          </w:tcPr>
          <w:p w14:paraId="4B99AB64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150F7C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5D8FA78A" w14:textId="77777777">
        <w:tc>
          <w:tcPr>
            <w:tcW w:w="8343" w:type="dxa"/>
            <w:tcMar>
              <w:left w:w="0" w:type="dxa"/>
            </w:tcMar>
          </w:tcPr>
          <w:p w14:paraId="591B44CF" w14:textId="37405301" w:rsidR="00F10F52" w:rsidRPr="005D4B21" w:rsidRDefault="003863F1">
            <w:p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Quality Improvement</w:t>
            </w:r>
            <w:r w:rsidR="00F10F52">
              <w:rPr>
                <w:sz w:val="20"/>
                <w:szCs w:val="20"/>
                <w:lang w:eastAsia="en-GB"/>
              </w:rPr>
              <w:t xml:space="preserve"> Bronze award</w:t>
            </w:r>
            <w:r>
              <w:rPr>
                <w:sz w:val="20"/>
                <w:szCs w:val="20"/>
                <w:lang w:eastAsia="en-GB"/>
              </w:rPr>
              <w:t xml:space="preserve"> or equivalent</w:t>
            </w:r>
          </w:p>
        </w:tc>
        <w:tc>
          <w:tcPr>
            <w:tcW w:w="648" w:type="dxa"/>
          </w:tcPr>
          <w:p w14:paraId="062B948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0EE35B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480B45" w14:paraId="0B4CAE2F" w14:textId="77777777">
        <w:tc>
          <w:tcPr>
            <w:tcW w:w="8343" w:type="dxa"/>
            <w:tcMar>
              <w:left w:w="0" w:type="dxa"/>
            </w:tcMar>
          </w:tcPr>
          <w:p w14:paraId="7BF27DA6" w14:textId="28A46328" w:rsidR="00480B45" w:rsidRDefault="00480B45">
            <w:p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Current Intermediate Life Support certification for age group of department patients</w:t>
            </w:r>
          </w:p>
        </w:tc>
        <w:tc>
          <w:tcPr>
            <w:tcW w:w="648" w:type="dxa"/>
          </w:tcPr>
          <w:p w14:paraId="20CB3355" w14:textId="184EC917" w:rsidR="00480B45" w:rsidRDefault="00480B45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E7CF841" w14:textId="21853DDD" w:rsidR="00480B45" w:rsidRDefault="00480B45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812F72" w14:paraId="319E74D0" w14:textId="77777777">
        <w:tc>
          <w:tcPr>
            <w:tcW w:w="8343" w:type="dxa"/>
            <w:tcMar>
              <w:left w:w="0" w:type="dxa"/>
            </w:tcMar>
          </w:tcPr>
          <w:p w14:paraId="34FE5747" w14:textId="2889C142" w:rsidR="00812F72" w:rsidRDefault="00812F72">
            <w:p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Current Advanced Life Support certification for age group of department patients</w:t>
            </w:r>
          </w:p>
        </w:tc>
        <w:tc>
          <w:tcPr>
            <w:tcW w:w="648" w:type="dxa"/>
          </w:tcPr>
          <w:p w14:paraId="1C67090D" w14:textId="47C7DB57" w:rsidR="00812F72" w:rsidRDefault="00812F7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8" w:type="dxa"/>
          </w:tcPr>
          <w:p w14:paraId="37D2EB6D" w14:textId="593674B1" w:rsidR="00812F72" w:rsidRDefault="00812F7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</w:tbl>
    <w:p w14:paraId="6B1B2ED9" w14:textId="77777777" w:rsidR="00F10F52" w:rsidRPr="005D4B21" w:rsidRDefault="00F10F52" w:rsidP="00F10F52">
      <w:pPr>
        <w:spacing w:before="240" w:after="0"/>
        <w:rPr>
          <w:rStyle w:val="Strong"/>
          <w:lang w:eastAsia="en-GB"/>
        </w:rPr>
      </w:pPr>
      <w:r w:rsidRPr="005D4B21">
        <w:rPr>
          <w:rStyle w:val="Strong"/>
        </w:rPr>
        <w:t>Experience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F10F52" w14:paraId="38633F94" w14:textId="77777777">
        <w:tc>
          <w:tcPr>
            <w:tcW w:w="8343" w:type="dxa"/>
            <w:tcMar>
              <w:left w:w="0" w:type="dxa"/>
            </w:tcMar>
          </w:tcPr>
          <w:p w14:paraId="0CE1333F" w14:textId="6D5AEF7A" w:rsidR="00F10F52" w:rsidRPr="005D4B21" w:rsidRDefault="00B20D3E">
            <w:p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Experience of </w:t>
            </w:r>
            <w:r w:rsidR="00E070CB">
              <w:rPr>
                <w:sz w:val="20"/>
                <w:szCs w:val="20"/>
                <w:lang w:eastAsia="en-GB"/>
              </w:rPr>
              <w:t xml:space="preserve">working in </w:t>
            </w:r>
            <w:r w:rsidR="003F6BF2">
              <w:rPr>
                <w:sz w:val="20"/>
                <w:szCs w:val="20"/>
                <w:lang w:eastAsia="en-GB"/>
              </w:rPr>
              <w:t>several areas of urgent or emergency care</w:t>
            </w:r>
          </w:p>
        </w:tc>
        <w:tc>
          <w:tcPr>
            <w:tcW w:w="648" w:type="dxa"/>
          </w:tcPr>
          <w:p w14:paraId="3677A77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760672F" w14:textId="02241AB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5BD84C4B" w14:textId="77777777">
        <w:tc>
          <w:tcPr>
            <w:tcW w:w="8343" w:type="dxa"/>
            <w:tcMar>
              <w:left w:w="0" w:type="dxa"/>
            </w:tcMar>
          </w:tcPr>
          <w:p w14:paraId="528AF1DF" w14:textId="6989DA07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Experience of</w:t>
            </w:r>
            <w:r w:rsidR="00506737">
              <w:rPr>
                <w:sz w:val="20"/>
                <w:szCs w:val="20"/>
                <w:lang w:eastAsia="en-GB"/>
              </w:rPr>
              <w:t xml:space="preserve"> </w:t>
            </w:r>
            <w:r w:rsidR="00BD253A">
              <w:rPr>
                <w:sz w:val="20"/>
                <w:szCs w:val="20"/>
                <w:lang w:eastAsia="en-GB"/>
              </w:rPr>
              <w:t>working across a wide age range</w:t>
            </w:r>
            <w:r w:rsidR="00F15F12">
              <w:rPr>
                <w:sz w:val="20"/>
                <w:szCs w:val="20"/>
                <w:lang w:eastAsia="en-GB"/>
              </w:rPr>
              <w:t xml:space="preserve"> (</w:t>
            </w:r>
            <w:r w:rsidR="0090298D">
              <w:rPr>
                <w:sz w:val="20"/>
                <w:szCs w:val="20"/>
                <w:lang w:eastAsia="en-GB"/>
              </w:rPr>
              <w:t>of either children, or adults, or both – dependent on department type)</w:t>
            </w:r>
          </w:p>
        </w:tc>
        <w:tc>
          <w:tcPr>
            <w:tcW w:w="648" w:type="dxa"/>
          </w:tcPr>
          <w:p w14:paraId="376DE170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D6E4EF9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027E4E" w14:paraId="725D8664" w14:textId="77777777">
        <w:tc>
          <w:tcPr>
            <w:tcW w:w="8343" w:type="dxa"/>
            <w:tcMar>
              <w:left w:w="0" w:type="dxa"/>
            </w:tcMar>
          </w:tcPr>
          <w:p w14:paraId="15FCBCC8" w14:textId="24B61DEF" w:rsidR="00027E4E" w:rsidRDefault="00027E4E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Experience of </w:t>
            </w:r>
            <w:r w:rsidR="009D75FE">
              <w:rPr>
                <w:sz w:val="20"/>
                <w:szCs w:val="20"/>
                <w:lang w:eastAsia="en-GB"/>
              </w:rPr>
              <w:t>supervising and assessing pre-registration nursing students</w:t>
            </w:r>
          </w:p>
        </w:tc>
        <w:tc>
          <w:tcPr>
            <w:tcW w:w="648" w:type="dxa"/>
          </w:tcPr>
          <w:p w14:paraId="1BE2F0B7" w14:textId="79A71C95" w:rsidR="00027E4E" w:rsidRDefault="009D75FE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C396ED3" w14:textId="1B007A44" w:rsidR="00027E4E" w:rsidRPr="005D4B21" w:rsidRDefault="009D75FE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E202EA" w14:paraId="6A3CC47D" w14:textId="77777777">
        <w:tc>
          <w:tcPr>
            <w:tcW w:w="8343" w:type="dxa"/>
            <w:tcMar>
              <w:left w:w="0" w:type="dxa"/>
            </w:tcMar>
          </w:tcPr>
          <w:p w14:paraId="6479999A" w14:textId="2ED12F28" w:rsidR="00E202EA" w:rsidRDefault="00E202EA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Experience of shift leadership</w:t>
            </w:r>
          </w:p>
        </w:tc>
        <w:tc>
          <w:tcPr>
            <w:tcW w:w="648" w:type="dxa"/>
          </w:tcPr>
          <w:p w14:paraId="2806A481" w14:textId="2A0AD9EA" w:rsidR="00E202EA" w:rsidRDefault="00E202EA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8" w:type="dxa"/>
          </w:tcPr>
          <w:p w14:paraId="21E1B07F" w14:textId="02D0C642" w:rsidR="00E202EA" w:rsidRDefault="00E202EA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A170D2" w14:paraId="02A66FD1" w14:textId="77777777">
        <w:tc>
          <w:tcPr>
            <w:tcW w:w="8343" w:type="dxa"/>
            <w:tcMar>
              <w:left w:w="0" w:type="dxa"/>
            </w:tcMar>
          </w:tcPr>
          <w:p w14:paraId="67C641D2" w14:textId="6E90B33F" w:rsidR="00A170D2" w:rsidRDefault="00A170D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Experience of delivering clinical supervision</w:t>
            </w:r>
          </w:p>
        </w:tc>
        <w:tc>
          <w:tcPr>
            <w:tcW w:w="648" w:type="dxa"/>
          </w:tcPr>
          <w:p w14:paraId="3BD8048F" w14:textId="403977F1" w:rsidR="00A170D2" w:rsidRDefault="00A170D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8" w:type="dxa"/>
          </w:tcPr>
          <w:p w14:paraId="6933C8AC" w14:textId="77BB1C5C" w:rsidR="00A170D2" w:rsidRDefault="00A170D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C52751" w14:paraId="72168F75" w14:textId="77777777">
        <w:tc>
          <w:tcPr>
            <w:tcW w:w="8343" w:type="dxa"/>
            <w:tcMar>
              <w:left w:w="0" w:type="dxa"/>
            </w:tcMar>
          </w:tcPr>
          <w:p w14:paraId="242DB1C7" w14:textId="539C3C6B" w:rsidR="00C52751" w:rsidRDefault="004677DD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Awareness of financial and resource management</w:t>
            </w:r>
          </w:p>
        </w:tc>
        <w:tc>
          <w:tcPr>
            <w:tcW w:w="648" w:type="dxa"/>
          </w:tcPr>
          <w:p w14:paraId="0809DD1D" w14:textId="2BC6C1AB" w:rsidR="00C52751" w:rsidRDefault="004677D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8" w:type="dxa"/>
          </w:tcPr>
          <w:p w14:paraId="7D744F63" w14:textId="03008D13" w:rsidR="00C52751" w:rsidRDefault="004677D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</w:tbl>
    <w:p w14:paraId="13F3CF09" w14:textId="77777777" w:rsidR="00F10F52" w:rsidRPr="005D4B21" w:rsidRDefault="00F10F52" w:rsidP="00F10F52">
      <w:pPr>
        <w:spacing w:before="240" w:after="0"/>
        <w:rPr>
          <w:rStyle w:val="Strong"/>
          <w:lang w:eastAsia="en-GB"/>
        </w:rPr>
      </w:pPr>
      <w:r w:rsidRPr="005D4B21">
        <w:rPr>
          <w:rStyle w:val="Strong"/>
        </w:rPr>
        <w:t>Knowledge, Skills, Abilities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F10F52" w14:paraId="1D712A4C" w14:textId="77777777">
        <w:tc>
          <w:tcPr>
            <w:tcW w:w="8343" w:type="dxa"/>
            <w:tcMar>
              <w:left w:w="0" w:type="dxa"/>
            </w:tcMar>
          </w:tcPr>
          <w:p w14:paraId="0B5A546E" w14:textId="6243820B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Knowledge of contemporary </w:t>
            </w:r>
            <w:r w:rsidR="000F4734">
              <w:rPr>
                <w:sz w:val="20"/>
                <w:szCs w:val="20"/>
                <w:lang w:eastAsia="en-GB"/>
              </w:rPr>
              <w:t xml:space="preserve">emergency care </w:t>
            </w:r>
            <w:r w:rsidR="003769D7">
              <w:rPr>
                <w:sz w:val="20"/>
                <w:szCs w:val="20"/>
                <w:lang w:eastAsia="en-GB"/>
              </w:rPr>
              <w:t xml:space="preserve">operating processes </w:t>
            </w:r>
            <w:r w:rsidR="00E0368D">
              <w:rPr>
                <w:sz w:val="20"/>
                <w:szCs w:val="20"/>
                <w:lang w:eastAsia="en-GB"/>
              </w:rPr>
              <w:t>and professional standards</w:t>
            </w:r>
          </w:p>
        </w:tc>
        <w:tc>
          <w:tcPr>
            <w:tcW w:w="648" w:type="dxa"/>
          </w:tcPr>
          <w:p w14:paraId="2365B05E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F2BC6A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0569C7DB" w14:textId="77777777">
        <w:tc>
          <w:tcPr>
            <w:tcW w:w="8343" w:type="dxa"/>
            <w:tcMar>
              <w:left w:w="0" w:type="dxa"/>
            </w:tcMar>
          </w:tcPr>
          <w:p w14:paraId="1970647A" w14:textId="77777777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Able to support development and innovations within the service to reflect these within practice</w:t>
            </w:r>
          </w:p>
        </w:tc>
        <w:tc>
          <w:tcPr>
            <w:tcW w:w="648" w:type="dxa"/>
          </w:tcPr>
          <w:p w14:paraId="07CB5F03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0089C8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3DF3F286" w14:textId="77777777">
        <w:tc>
          <w:tcPr>
            <w:tcW w:w="8343" w:type="dxa"/>
            <w:tcMar>
              <w:left w:w="0" w:type="dxa"/>
            </w:tcMar>
          </w:tcPr>
          <w:p w14:paraId="4624C3BF" w14:textId="55B5CCFB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Able to interpret and analyse a range of </w:t>
            </w:r>
            <w:r w:rsidR="006F74AC">
              <w:rPr>
                <w:sz w:val="20"/>
                <w:szCs w:val="20"/>
                <w:lang w:eastAsia="en-GB"/>
              </w:rPr>
              <w:t xml:space="preserve">patient-related </w:t>
            </w:r>
            <w:r>
              <w:rPr>
                <w:sz w:val="20"/>
                <w:szCs w:val="20"/>
                <w:lang w:eastAsia="en-GB"/>
              </w:rPr>
              <w:t>data</w:t>
            </w:r>
          </w:p>
        </w:tc>
        <w:tc>
          <w:tcPr>
            <w:tcW w:w="648" w:type="dxa"/>
          </w:tcPr>
          <w:p w14:paraId="0B76502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4EDB2D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569D3DC1" w14:textId="77777777">
        <w:tc>
          <w:tcPr>
            <w:tcW w:w="8343" w:type="dxa"/>
            <w:tcMar>
              <w:left w:w="0" w:type="dxa"/>
            </w:tcMar>
          </w:tcPr>
          <w:p w14:paraId="52ABCC88" w14:textId="7C86E2B2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>Able to prioritise own workload and that of others</w:t>
            </w:r>
            <w:r w:rsidR="008023C0">
              <w:rPr>
                <w:sz w:val="20"/>
                <w:szCs w:val="20"/>
                <w:lang w:eastAsia="en-GB"/>
              </w:rPr>
              <w:t xml:space="preserve"> on a shift-by-shift basis</w:t>
            </w:r>
          </w:p>
        </w:tc>
        <w:tc>
          <w:tcPr>
            <w:tcW w:w="648" w:type="dxa"/>
          </w:tcPr>
          <w:p w14:paraId="23D24CA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5D48FCB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4F8DE79E" w14:textId="77777777">
        <w:tc>
          <w:tcPr>
            <w:tcW w:w="8343" w:type="dxa"/>
            <w:tcMar>
              <w:left w:w="0" w:type="dxa"/>
            </w:tcMar>
          </w:tcPr>
          <w:p w14:paraId="6956FB3D" w14:textId="5387E51F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>Personally resilient</w:t>
            </w:r>
            <w:r w:rsidR="00052624">
              <w:rPr>
                <w:sz w:val="20"/>
                <w:szCs w:val="20"/>
                <w:lang w:eastAsia="en-GB"/>
              </w:rPr>
              <w:t>,</w:t>
            </w:r>
            <w:r w:rsidRPr="005D4B21">
              <w:rPr>
                <w:sz w:val="20"/>
                <w:szCs w:val="20"/>
                <w:lang w:eastAsia="en-GB"/>
              </w:rPr>
              <w:t xml:space="preserve"> able to manage complexity and work in an ambiguous</w:t>
            </w:r>
            <w:r>
              <w:rPr>
                <w:sz w:val="20"/>
                <w:szCs w:val="20"/>
                <w:lang w:eastAsia="en-GB"/>
              </w:rPr>
              <w:t xml:space="preserve"> </w:t>
            </w:r>
            <w:r w:rsidR="00A170D2">
              <w:rPr>
                <w:sz w:val="20"/>
                <w:szCs w:val="20"/>
                <w:lang w:eastAsia="en-GB"/>
              </w:rPr>
              <w:t>fast-paced</w:t>
            </w:r>
            <w:r w:rsidRPr="005D4B21">
              <w:rPr>
                <w:sz w:val="20"/>
                <w:szCs w:val="20"/>
                <w:lang w:eastAsia="en-GB"/>
              </w:rPr>
              <w:t xml:space="preserve">  environment.</w:t>
            </w:r>
          </w:p>
        </w:tc>
        <w:tc>
          <w:tcPr>
            <w:tcW w:w="648" w:type="dxa"/>
          </w:tcPr>
          <w:p w14:paraId="48F1431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AA82485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2AEC448B" w14:textId="77777777">
        <w:tc>
          <w:tcPr>
            <w:tcW w:w="8343" w:type="dxa"/>
            <w:tcMar>
              <w:left w:w="0" w:type="dxa"/>
            </w:tcMar>
          </w:tcPr>
          <w:p w14:paraId="3ADE6C1F" w14:textId="181B36E0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>Acts as a role model and</w:t>
            </w:r>
            <w:r w:rsidR="00F06578">
              <w:rPr>
                <w:sz w:val="20"/>
                <w:szCs w:val="20"/>
                <w:lang w:eastAsia="en-GB"/>
              </w:rPr>
              <w:t xml:space="preserve"> is</w:t>
            </w:r>
            <w:r w:rsidRPr="005D4B21">
              <w:rPr>
                <w:sz w:val="20"/>
                <w:szCs w:val="20"/>
                <w:lang w:eastAsia="en-GB"/>
              </w:rPr>
              <w:t xml:space="preserve"> able to lead by example to ensure the </w:t>
            </w:r>
            <w:r w:rsidR="00470A84">
              <w:rPr>
                <w:sz w:val="20"/>
                <w:szCs w:val="20"/>
                <w:lang w:eastAsia="en-GB"/>
              </w:rPr>
              <w:t>organisation</w:t>
            </w:r>
            <w:r w:rsidRPr="005D4B21">
              <w:rPr>
                <w:sz w:val="20"/>
                <w:szCs w:val="20"/>
                <w:lang w:eastAsia="en-GB"/>
              </w:rPr>
              <w:t>’s</w:t>
            </w:r>
            <w:r>
              <w:rPr>
                <w:sz w:val="20"/>
                <w:szCs w:val="20"/>
                <w:lang w:eastAsia="en-GB"/>
              </w:rPr>
              <w:t xml:space="preserve"> </w:t>
            </w:r>
            <w:r w:rsidRPr="005D4B21">
              <w:rPr>
                <w:sz w:val="20"/>
                <w:szCs w:val="20"/>
                <w:lang w:eastAsia="en-GB"/>
              </w:rPr>
              <w:t>values and behavio</w:t>
            </w:r>
            <w:r>
              <w:rPr>
                <w:sz w:val="20"/>
                <w:szCs w:val="20"/>
                <w:lang w:eastAsia="en-GB"/>
              </w:rPr>
              <w:t>u</w:t>
            </w:r>
            <w:r w:rsidRPr="005D4B21">
              <w:rPr>
                <w:sz w:val="20"/>
                <w:szCs w:val="20"/>
                <w:lang w:eastAsia="en-GB"/>
              </w:rPr>
              <w:t xml:space="preserve">rs are reinforced throughout </w:t>
            </w:r>
            <w:r w:rsidR="001B111F">
              <w:rPr>
                <w:sz w:val="20"/>
                <w:szCs w:val="20"/>
                <w:lang w:eastAsia="en-GB"/>
              </w:rPr>
              <w:t>clinical practice</w:t>
            </w:r>
          </w:p>
        </w:tc>
        <w:tc>
          <w:tcPr>
            <w:tcW w:w="648" w:type="dxa"/>
          </w:tcPr>
          <w:p w14:paraId="01E6BC4E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BD2A40D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231351A7" w14:textId="77777777">
        <w:tc>
          <w:tcPr>
            <w:tcW w:w="8343" w:type="dxa"/>
            <w:tcMar>
              <w:left w:w="0" w:type="dxa"/>
            </w:tcMar>
          </w:tcPr>
          <w:p w14:paraId="450E4D59" w14:textId="77777777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>Able to effectively and appropriately escalate concerns to reduce risk and</w:t>
            </w:r>
            <w:r>
              <w:rPr>
                <w:sz w:val="20"/>
                <w:szCs w:val="20"/>
                <w:lang w:eastAsia="en-GB"/>
              </w:rPr>
              <w:t xml:space="preserve"> </w:t>
            </w:r>
            <w:r w:rsidRPr="005D4B21">
              <w:rPr>
                <w:sz w:val="20"/>
                <w:szCs w:val="20"/>
                <w:lang w:eastAsia="en-GB"/>
              </w:rPr>
              <w:t>promote patient safety</w:t>
            </w:r>
          </w:p>
        </w:tc>
        <w:tc>
          <w:tcPr>
            <w:tcW w:w="648" w:type="dxa"/>
          </w:tcPr>
          <w:p w14:paraId="50BA1726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E16FDCD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468569D9" w14:textId="77777777">
        <w:tc>
          <w:tcPr>
            <w:tcW w:w="8343" w:type="dxa"/>
            <w:tcMar>
              <w:left w:w="0" w:type="dxa"/>
            </w:tcMar>
          </w:tcPr>
          <w:p w14:paraId="373045A4" w14:textId="507BD821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Able to </w:t>
            </w:r>
            <w:r w:rsidR="00174A9A">
              <w:rPr>
                <w:sz w:val="20"/>
                <w:szCs w:val="20"/>
                <w:lang w:eastAsia="en-GB"/>
              </w:rPr>
              <w:t>promote positive patient and family experience</w:t>
            </w:r>
          </w:p>
        </w:tc>
        <w:tc>
          <w:tcPr>
            <w:tcW w:w="648" w:type="dxa"/>
          </w:tcPr>
          <w:p w14:paraId="51EC737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7716F36C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  <w:r>
              <w:rPr>
                <w:b/>
                <w:sz w:val="20"/>
                <w:szCs w:val="20"/>
                <w:lang w:eastAsia="en-GB"/>
              </w:rPr>
              <w:t>/I</w:t>
            </w:r>
          </w:p>
        </w:tc>
      </w:tr>
      <w:tr w:rsidR="000B4749" w14:paraId="4DB3C4FF" w14:textId="77777777">
        <w:tc>
          <w:tcPr>
            <w:tcW w:w="8343" w:type="dxa"/>
            <w:tcMar>
              <w:left w:w="0" w:type="dxa"/>
            </w:tcMar>
          </w:tcPr>
          <w:p w14:paraId="4E2995C3" w14:textId="372E81E3" w:rsidR="000B4749" w:rsidRDefault="000B4749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Able to proactively de</w:t>
            </w:r>
            <w:r w:rsidR="00BF746D">
              <w:rPr>
                <w:sz w:val="20"/>
                <w:szCs w:val="20"/>
                <w:lang w:eastAsia="en-GB"/>
              </w:rPr>
              <w:t>-escalate potential conflict situations</w:t>
            </w:r>
          </w:p>
        </w:tc>
        <w:tc>
          <w:tcPr>
            <w:tcW w:w="648" w:type="dxa"/>
          </w:tcPr>
          <w:p w14:paraId="2C633FAB" w14:textId="184C65EF" w:rsidR="000B4749" w:rsidRDefault="00BF746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768E5730" w14:textId="45EF4CAD" w:rsidR="000B4749" w:rsidRPr="005D4B21" w:rsidRDefault="00BF746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9F5B28" w14:paraId="6F44DF05" w14:textId="77777777">
        <w:tc>
          <w:tcPr>
            <w:tcW w:w="8343" w:type="dxa"/>
            <w:tcMar>
              <w:left w:w="0" w:type="dxa"/>
            </w:tcMar>
          </w:tcPr>
          <w:p w14:paraId="483E17B3" w14:textId="1D5BE9CB" w:rsidR="009F5B28" w:rsidRDefault="009F5B28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Able to proactively </w:t>
            </w:r>
            <w:r w:rsidR="00800E0A">
              <w:rPr>
                <w:sz w:val="20"/>
                <w:szCs w:val="20"/>
                <w:lang w:eastAsia="en-GB"/>
              </w:rPr>
              <w:t>identify patients and families who will need additional attention</w:t>
            </w:r>
          </w:p>
        </w:tc>
        <w:tc>
          <w:tcPr>
            <w:tcW w:w="648" w:type="dxa"/>
          </w:tcPr>
          <w:p w14:paraId="112005EC" w14:textId="3E48DD9D" w:rsidR="009F5B28" w:rsidRDefault="00A941C4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48FE4B0" w14:textId="0C6A9319" w:rsidR="009F5B28" w:rsidRDefault="00A941C4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A941C4" w14:paraId="03E163FA" w14:textId="77777777">
        <w:tc>
          <w:tcPr>
            <w:tcW w:w="8343" w:type="dxa"/>
            <w:tcMar>
              <w:left w:w="0" w:type="dxa"/>
            </w:tcMar>
          </w:tcPr>
          <w:p w14:paraId="7AC53E57" w14:textId="3FF79E6F" w:rsidR="00A941C4" w:rsidRDefault="0081602A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lastRenderedPageBreak/>
              <w:t xml:space="preserve">Maintain a positive patient and family centric </w:t>
            </w:r>
            <w:r w:rsidR="002816A9">
              <w:rPr>
                <w:sz w:val="20"/>
                <w:szCs w:val="20"/>
                <w:lang w:eastAsia="en-GB"/>
              </w:rPr>
              <w:t>approach to care delivery throughout each shift</w:t>
            </w:r>
          </w:p>
        </w:tc>
        <w:tc>
          <w:tcPr>
            <w:tcW w:w="648" w:type="dxa"/>
          </w:tcPr>
          <w:p w14:paraId="7BF58F95" w14:textId="1985E769" w:rsidR="00A941C4" w:rsidRDefault="002816A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6924157" w14:textId="410B6DE1" w:rsidR="00A941C4" w:rsidRDefault="002816A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15B00A6D" w14:textId="77777777">
        <w:tc>
          <w:tcPr>
            <w:tcW w:w="8343" w:type="dxa"/>
            <w:tcMar>
              <w:left w:w="0" w:type="dxa"/>
            </w:tcMar>
          </w:tcPr>
          <w:p w14:paraId="073A8E2A" w14:textId="77777777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>Able to contribute to the development, implementation, monitoring and</w:t>
            </w:r>
            <w:r>
              <w:rPr>
                <w:sz w:val="20"/>
                <w:szCs w:val="20"/>
                <w:lang w:eastAsia="en-GB"/>
              </w:rPr>
              <w:t xml:space="preserve"> </w:t>
            </w:r>
            <w:r w:rsidRPr="005D4B21">
              <w:rPr>
                <w:sz w:val="20"/>
                <w:szCs w:val="20"/>
                <w:lang w:eastAsia="en-GB"/>
              </w:rPr>
              <w:t>evaluation of policies/protocols/guidelines relevant to area of practice.</w:t>
            </w:r>
          </w:p>
        </w:tc>
        <w:tc>
          <w:tcPr>
            <w:tcW w:w="648" w:type="dxa"/>
          </w:tcPr>
          <w:p w14:paraId="6C6C9D0C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8" w:type="dxa"/>
          </w:tcPr>
          <w:p w14:paraId="1DD1D39E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A/I</w:t>
            </w:r>
          </w:p>
        </w:tc>
      </w:tr>
      <w:tr w:rsidR="00F10F52" w14:paraId="7592771E" w14:textId="77777777">
        <w:tc>
          <w:tcPr>
            <w:tcW w:w="8343" w:type="dxa"/>
            <w:tcMar>
              <w:left w:w="0" w:type="dxa"/>
            </w:tcMar>
          </w:tcPr>
          <w:p w14:paraId="1D8CA9A7" w14:textId="0B4E4062" w:rsidR="00F10F52" w:rsidRPr="005D4B21" w:rsidRDefault="00440157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Able</w:t>
            </w:r>
            <w:r w:rsidR="00F10F52" w:rsidRPr="005D4B21">
              <w:rPr>
                <w:sz w:val="20"/>
                <w:szCs w:val="20"/>
                <w:lang w:eastAsia="en-GB"/>
              </w:rPr>
              <w:t xml:space="preserve"> t</w:t>
            </w:r>
            <w:r w:rsidR="00F10F52">
              <w:rPr>
                <w:sz w:val="20"/>
                <w:szCs w:val="20"/>
                <w:lang w:eastAsia="en-GB"/>
              </w:rPr>
              <w:t>o question and challenge</w:t>
            </w:r>
            <w:r w:rsidR="00F10F52" w:rsidRPr="005D4B21">
              <w:rPr>
                <w:sz w:val="20"/>
                <w:szCs w:val="20"/>
                <w:lang w:eastAsia="en-GB"/>
              </w:rPr>
              <w:t xml:space="preserve"> practice in a</w:t>
            </w:r>
            <w:r w:rsidR="00F10F52">
              <w:rPr>
                <w:sz w:val="20"/>
                <w:szCs w:val="20"/>
                <w:lang w:eastAsia="en-GB"/>
              </w:rPr>
              <w:t xml:space="preserve"> </w:t>
            </w:r>
            <w:r w:rsidR="00F10F52" w:rsidRPr="005D4B21">
              <w:rPr>
                <w:sz w:val="20"/>
                <w:szCs w:val="20"/>
                <w:lang w:eastAsia="en-GB"/>
              </w:rPr>
              <w:t>constructive way so that standards of patient care are continually evaluated</w:t>
            </w:r>
            <w:r w:rsidR="00F10F52">
              <w:rPr>
                <w:sz w:val="20"/>
                <w:szCs w:val="20"/>
                <w:lang w:eastAsia="en-GB"/>
              </w:rPr>
              <w:t xml:space="preserve"> and improved</w:t>
            </w:r>
          </w:p>
        </w:tc>
        <w:tc>
          <w:tcPr>
            <w:tcW w:w="648" w:type="dxa"/>
          </w:tcPr>
          <w:p w14:paraId="38552C0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368709D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CB24E0" w14:paraId="6C4E34E2" w14:textId="77777777">
        <w:tc>
          <w:tcPr>
            <w:tcW w:w="8343" w:type="dxa"/>
            <w:tcMar>
              <w:left w:w="0" w:type="dxa"/>
            </w:tcMar>
          </w:tcPr>
          <w:p w14:paraId="70A952D8" w14:textId="5E34ABB4" w:rsidR="00CB24E0" w:rsidRDefault="00CB24E0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Able to critically analyse research findings and apply then to practice setting</w:t>
            </w:r>
          </w:p>
        </w:tc>
        <w:tc>
          <w:tcPr>
            <w:tcW w:w="648" w:type="dxa"/>
          </w:tcPr>
          <w:p w14:paraId="2ADC27EC" w14:textId="25AC0A6F" w:rsidR="00CB24E0" w:rsidRPr="005D4B21" w:rsidRDefault="00CB24E0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AF46186" w14:textId="54190955" w:rsidR="00CB24E0" w:rsidRPr="005D4B21" w:rsidRDefault="00CB24E0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4E7C75" w14:paraId="0D884AF4" w14:textId="77777777">
        <w:tc>
          <w:tcPr>
            <w:tcW w:w="8343" w:type="dxa"/>
            <w:tcMar>
              <w:left w:w="0" w:type="dxa"/>
            </w:tcMar>
          </w:tcPr>
          <w:p w14:paraId="6454DF78" w14:textId="7FB926EF" w:rsidR="004E7C75" w:rsidRDefault="004E7C75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Able to i</w:t>
            </w:r>
            <w:r w:rsidR="002522CB">
              <w:rPr>
                <w:sz w:val="20"/>
                <w:szCs w:val="20"/>
                <w:lang w:eastAsia="en-GB"/>
              </w:rPr>
              <w:t>mplement changes</w:t>
            </w:r>
            <w:r w:rsidR="00A94569">
              <w:rPr>
                <w:sz w:val="20"/>
                <w:szCs w:val="20"/>
                <w:lang w:eastAsia="en-GB"/>
              </w:rPr>
              <w:t xml:space="preserve"> as</w:t>
            </w:r>
            <w:r w:rsidR="002522CB">
              <w:rPr>
                <w:sz w:val="20"/>
                <w:szCs w:val="20"/>
                <w:lang w:eastAsia="en-GB"/>
              </w:rPr>
              <w:t xml:space="preserve"> required by legislation, NICE guidance, professional standards</w:t>
            </w:r>
            <w:r w:rsidR="005A1880">
              <w:rPr>
                <w:sz w:val="20"/>
                <w:szCs w:val="20"/>
                <w:lang w:eastAsia="en-GB"/>
              </w:rPr>
              <w:t xml:space="preserve"> or senior management</w:t>
            </w:r>
            <w:r w:rsidR="00A94569">
              <w:rPr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48" w:type="dxa"/>
          </w:tcPr>
          <w:p w14:paraId="270DD9DC" w14:textId="62515C46" w:rsidR="004E7C75" w:rsidRPr="005D4B21" w:rsidRDefault="00A9456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96B898A" w14:textId="664DCEA8" w:rsidR="004E7C75" w:rsidRPr="005D4B21" w:rsidRDefault="00A9456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319B3D6D" w14:textId="77777777">
        <w:tc>
          <w:tcPr>
            <w:tcW w:w="8343" w:type="dxa"/>
            <w:tcMar>
              <w:left w:w="0" w:type="dxa"/>
            </w:tcMar>
          </w:tcPr>
          <w:p w14:paraId="0EF0A234" w14:textId="77777777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>Tenacity to pursue goals energetically and succeed despite resistance</w:t>
            </w:r>
          </w:p>
        </w:tc>
        <w:tc>
          <w:tcPr>
            <w:tcW w:w="648" w:type="dxa"/>
          </w:tcPr>
          <w:p w14:paraId="408B525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3BE3EA2B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0B94FD12" w14:textId="77777777">
        <w:tc>
          <w:tcPr>
            <w:tcW w:w="8343" w:type="dxa"/>
            <w:tcMar>
              <w:left w:w="0" w:type="dxa"/>
            </w:tcMar>
          </w:tcPr>
          <w:p w14:paraId="2B905537" w14:textId="36000121" w:rsidR="00F10F52" w:rsidRPr="005D4B21" w:rsidRDefault="00C21D19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Fosters a culture of high quality belonging and inclusion</w:t>
            </w:r>
          </w:p>
        </w:tc>
        <w:tc>
          <w:tcPr>
            <w:tcW w:w="648" w:type="dxa"/>
          </w:tcPr>
          <w:p w14:paraId="5B21F7EB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4130E383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</w:tbl>
    <w:p w14:paraId="440CB372" w14:textId="77777777" w:rsidR="00F10F52" w:rsidRPr="005D4B21" w:rsidRDefault="00F10F52" w:rsidP="00F10F52">
      <w:pPr>
        <w:spacing w:before="240" w:after="0"/>
        <w:rPr>
          <w:rStyle w:val="Strong"/>
          <w:lang w:eastAsia="en-GB"/>
        </w:rPr>
      </w:pPr>
      <w:r w:rsidRPr="005D4B21">
        <w:rPr>
          <w:rStyle w:val="Strong"/>
        </w:rPr>
        <w:t>Qualities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F10F52" w14:paraId="6004300C" w14:textId="77777777" w:rsidTr="2B724398">
        <w:tc>
          <w:tcPr>
            <w:tcW w:w="8343" w:type="dxa"/>
            <w:tcMar>
              <w:left w:w="0" w:type="dxa"/>
            </w:tcMar>
          </w:tcPr>
          <w:p w14:paraId="364CFB20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Enthusiastic and self-aware</w:t>
            </w:r>
          </w:p>
        </w:tc>
        <w:tc>
          <w:tcPr>
            <w:tcW w:w="648" w:type="dxa"/>
          </w:tcPr>
          <w:p w14:paraId="424AC4E1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496FC5CD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F10F52" w14:paraId="26B957BE" w14:textId="77777777" w:rsidTr="2B724398">
        <w:tc>
          <w:tcPr>
            <w:tcW w:w="8343" w:type="dxa"/>
            <w:tcMar>
              <w:left w:w="0" w:type="dxa"/>
            </w:tcMar>
          </w:tcPr>
          <w:p w14:paraId="1BB42FC0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Creative and Flexible</w:t>
            </w:r>
          </w:p>
        </w:tc>
        <w:tc>
          <w:tcPr>
            <w:tcW w:w="648" w:type="dxa"/>
          </w:tcPr>
          <w:p w14:paraId="6A98A819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7D75AEA1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F10F52" w14:paraId="763D6391" w14:textId="77777777" w:rsidTr="2B724398">
        <w:tc>
          <w:tcPr>
            <w:tcW w:w="8343" w:type="dxa"/>
            <w:tcMar>
              <w:left w:w="0" w:type="dxa"/>
            </w:tcMar>
          </w:tcPr>
          <w:p w14:paraId="2F67D43D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Resilient under pressure</w:t>
            </w:r>
          </w:p>
        </w:tc>
        <w:tc>
          <w:tcPr>
            <w:tcW w:w="648" w:type="dxa"/>
          </w:tcPr>
          <w:p w14:paraId="3D45F530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3FDC01C9" w14:textId="1A6C2778" w:rsidR="00F10F52" w:rsidRPr="005D4B21" w:rsidRDefault="007372E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</w:tr>
      <w:tr w:rsidR="00F10F52" w14:paraId="4AB349B9" w14:textId="77777777" w:rsidTr="2B724398">
        <w:tc>
          <w:tcPr>
            <w:tcW w:w="8343" w:type="dxa"/>
            <w:tcMar>
              <w:left w:w="0" w:type="dxa"/>
            </w:tcMar>
          </w:tcPr>
          <w:p w14:paraId="2C21B2EE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Team focused</w:t>
            </w:r>
          </w:p>
        </w:tc>
        <w:tc>
          <w:tcPr>
            <w:tcW w:w="648" w:type="dxa"/>
          </w:tcPr>
          <w:p w14:paraId="23DA14AD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0057FDE1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F10F52" w14:paraId="22D7D3F3" w14:textId="77777777" w:rsidTr="2B724398">
        <w:tc>
          <w:tcPr>
            <w:tcW w:w="8343" w:type="dxa"/>
            <w:tcMar>
              <w:left w:w="0" w:type="dxa"/>
            </w:tcMar>
          </w:tcPr>
          <w:p w14:paraId="5B2025C2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Reliable, Adaptable and Dependable</w:t>
            </w:r>
          </w:p>
        </w:tc>
        <w:tc>
          <w:tcPr>
            <w:tcW w:w="648" w:type="dxa"/>
          </w:tcPr>
          <w:p w14:paraId="7B556CBF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1739E376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D44293" w14:paraId="16DEF367" w14:textId="77777777" w:rsidTr="2B724398">
        <w:tc>
          <w:tcPr>
            <w:tcW w:w="8343" w:type="dxa"/>
            <w:tcMar>
              <w:left w:w="0" w:type="dxa"/>
            </w:tcMar>
          </w:tcPr>
          <w:p w14:paraId="039AD5E3" w14:textId="5993526E" w:rsidR="00D44293" w:rsidRPr="005D4B21" w:rsidRDefault="00D44293">
            <w:pPr>
              <w:rPr>
                <w:sz w:val="20"/>
              </w:rPr>
            </w:pPr>
            <w:r>
              <w:rPr>
                <w:sz w:val="20"/>
              </w:rPr>
              <w:t>Assertive and self-confident</w:t>
            </w:r>
          </w:p>
        </w:tc>
        <w:tc>
          <w:tcPr>
            <w:tcW w:w="648" w:type="dxa"/>
          </w:tcPr>
          <w:p w14:paraId="660C14BE" w14:textId="4232E7DB" w:rsidR="00D44293" w:rsidRPr="005D4B21" w:rsidRDefault="007372E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7884B9F5" w14:textId="35F59E6A" w:rsidR="00D44293" w:rsidRPr="005D4B21" w:rsidRDefault="007372E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</w:tr>
      <w:tr w:rsidR="2B724398" w14:paraId="06786975" w14:textId="77777777" w:rsidTr="2B724398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430DB368" w14:textId="49C64260" w:rsidR="2D6A120C" w:rsidRDefault="2D6A120C" w:rsidP="2B724398">
            <w:pPr>
              <w:rPr>
                <w:sz w:val="20"/>
                <w:szCs w:val="20"/>
              </w:rPr>
            </w:pPr>
            <w:r w:rsidRPr="2B724398">
              <w:rPr>
                <w:sz w:val="20"/>
                <w:szCs w:val="20"/>
              </w:rPr>
              <w:t>Able to internally rotate to night shift</w:t>
            </w:r>
          </w:p>
        </w:tc>
        <w:tc>
          <w:tcPr>
            <w:tcW w:w="648" w:type="dxa"/>
          </w:tcPr>
          <w:p w14:paraId="1CEA2E6D" w14:textId="1A17A776" w:rsidR="2D6A120C" w:rsidRDefault="2D6A120C" w:rsidP="2B724398">
            <w:pPr>
              <w:jc w:val="center"/>
              <w:rPr>
                <w:b/>
                <w:bCs/>
                <w:sz w:val="20"/>
                <w:szCs w:val="20"/>
              </w:rPr>
            </w:pPr>
            <w:r w:rsidRPr="2B724398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48" w:type="dxa"/>
          </w:tcPr>
          <w:p w14:paraId="3F57009D" w14:textId="2FC0DB7E" w:rsidR="2D6A120C" w:rsidRDefault="2D6A120C" w:rsidP="2B724398">
            <w:pPr>
              <w:jc w:val="center"/>
              <w:rPr>
                <w:b/>
                <w:bCs/>
                <w:sz w:val="20"/>
                <w:szCs w:val="20"/>
              </w:rPr>
            </w:pPr>
            <w:r w:rsidRPr="2B724398">
              <w:rPr>
                <w:b/>
                <w:bCs/>
                <w:sz w:val="20"/>
                <w:szCs w:val="20"/>
              </w:rPr>
              <w:t>A</w:t>
            </w:r>
          </w:p>
        </w:tc>
      </w:tr>
    </w:tbl>
    <w:p w14:paraId="4CEADFF4" w14:textId="77777777" w:rsidR="00F10F52" w:rsidRPr="001067AB" w:rsidRDefault="00F10F52" w:rsidP="00F10F52">
      <w:pPr>
        <w:rPr>
          <w:lang w:eastAsia="en-GB"/>
        </w:rPr>
      </w:pPr>
    </w:p>
    <w:p w14:paraId="5F575040" w14:textId="77777777" w:rsidR="00F10F52" w:rsidRDefault="00F10F52"/>
    <w:sectPr w:rsidR="00F10F52" w:rsidSect="00F10F52">
      <w:headerReference w:type="first" r:id="rId9"/>
      <w:pgSz w:w="11906" w:h="16838"/>
      <w:pgMar w:top="1134" w:right="1134" w:bottom="1134" w:left="1134" w:header="283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7852DF" w14:textId="77777777" w:rsidR="004A1D5D" w:rsidRDefault="004A1D5D">
      <w:pPr>
        <w:spacing w:after="0" w:line="240" w:lineRule="auto"/>
      </w:pPr>
      <w:r>
        <w:separator/>
      </w:r>
    </w:p>
  </w:endnote>
  <w:endnote w:type="continuationSeparator" w:id="0">
    <w:p w14:paraId="0AD4A15B" w14:textId="77777777" w:rsidR="004A1D5D" w:rsidRDefault="004A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DF2FD7" w14:textId="77777777" w:rsidR="004A1D5D" w:rsidRDefault="004A1D5D">
      <w:pPr>
        <w:spacing w:after="0" w:line="240" w:lineRule="auto"/>
      </w:pPr>
      <w:r>
        <w:separator/>
      </w:r>
    </w:p>
  </w:footnote>
  <w:footnote w:type="continuationSeparator" w:id="0">
    <w:p w14:paraId="292ADEED" w14:textId="77777777" w:rsidR="004A1D5D" w:rsidRDefault="004A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9E62D6" w14:textId="33C28AC4" w:rsidR="00CD09B7" w:rsidRDefault="00CD09B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52"/>
    <w:rsid w:val="00027E4E"/>
    <w:rsid w:val="00052624"/>
    <w:rsid w:val="0009217A"/>
    <w:rsid w:val="000B4749"/>
    <w:rsid w:val="000F4734"/>
    <w:rsid w:val="00174A9A"/>
    <w:rsid w:val="001B111F"/>
    <w:rsid w:val="00231076"/>
    <w:rsid w:val="00250493"/>
    <w:rsid w:val="002522CB"/>
    <w:rsid w:val="002640AE"/>
    <w:rsid w:val="002816A9"/>
    <w:rsid w:val="002C0455"/>
    <w:rsid w:val="002E28E3"/>
    <w:rsid w:val="002E2FAD"/>
    <w:rsid w:val="00317CCC"/>
    <w:rsid w:val="003420BE"/>
    <w:rsid w:val="003769D7"/>
    <w:rsid w:val="003863F1"/>
    <w:rsid w:val="003C4909"/>
    <w:rsid w:val="003C77E7"/>
    <w:rsid w:val="003F6BF2"/>
    <w:rsid w:val="00424FE4"/>
    <w:rsid w:val="00440157"/>
    <w:rsid w:val="004677DD"/>
    <w:rsid w:val="00470A84"/>
    <w:rsid w:val="00480B45"/>
    <w:rsid w:val="00496865"/>
    <w:rsid w:val="004A1D5D"/>
    <w:rsid w:val="004E7C75"/>
    <w:rsid w:val="00506737"/>
    <w:rsid w:val="0054336E"/>
    <w:rsid w:val="005A1880"/>
    <w:rsid w:val="005A5253"/>
    <w:rsid w:val="006F74AC"/>
    <w:rsid w:val="007372E9"/>
    <w:rsid w:val="00753D2B"/>
    <w:rsid w:val="00766E78"/>
    <w:rsid w:val="007D1086"/>
    <w:rsid w:val="00800E0A"/>
    <w:rsid w:val="008023C0"/>
    <w:rsid w:val="00812F72"/>
    <w:rsid w:val="0081602A"/>
    <w:rsid w:val="008F15BF"/>
    <w:rsid w:val="0090298D"/>
    <w:rsid w:val="009D75FE"/>
    <w:rsid w:val="009F5B28"/>
    <w:rsid w:val="00A06886"/>
    <w:rsid w:val="00A170D2"/>
    <w:rsid w:val="00A941C4"/>
    <w:rsid w:val="00A94569"/>
    <w:rsid w:val="00B20D3E"/>
    <w:rsid w:val="00BD253A"/>
    <w:rsid w:val="00BF746D"/>
    <w:rsid w:val="00C21D19"/>
    <w:rsid w:val="00C52751"/>
    <w:rsid w:val="00CB24E0"/>
    <w:rsid w:val="00CD09B7"/>
    <w:rsid w:val="00D230D3"/>
    <w:rsid w:val="00D44293"/>
    <w:rsid w:val="00DD3AE2"/>
    <w:rsid w:val="00E0368D"/>
    <w:rsid w:val="00E070CB"/>
    <w:rsid w:val="00E202EA"/>
    <w:rsid w:val="00F06578"/>
    <w:rsid w:val="00F10F52"/>
    <w:rsid w:val="00F15F12"/>
    <w:rsid w:val="00FB2646"/>
    <w:rsid w:val="00FB4B73"/>
    <w:rsid w:val="2B724398"/>
    <w:rsid w:val="2D6A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38F21"/>
  <w15:chartTrackingRefBased/>
  <w15:docId w15:val="{0AC66845-6D33-4033-B65D-783339CD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E78"/>
  </w:style>
  <w:style w:type="paragraph" w:styleId="Heading1">
    <w:name w:val="heading 1"/>
    <w:basedOn w:val="Normal"/>
    <w:next w:val="Normal"/>
    <w:link w:val="Heading1Char"/>
    <w:uiPriority w:val="9"/>
    <w:qFormat/>
    <w:rsid w:val="00F10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F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0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F52"/>
    <w:rPr>
      <w:rFonts w:ascii="Arial" w:hAnsi="Arial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F10F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10F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3d78c9-2533-4881-bd38-a6d7298e6596" xsi:nil="true"/>
    <lcf76f155ced4ddcb4097134ff3c332f xmlns="eb5c9c8d-d7a3-4116-87f0-0ea9406056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E2507AB9E010468C2E35042D5D4256" ma:contentTypeVersion="17" ma:contentTypeDescription="Create a new document." ma:contentTypeScope="" ma:versionID="63ef13055c23630a692e949d5d64750b">
  <xsd:schema xmlns:xsd="http://www.w3.org/2001/XMLSchema" xmlns:xs="http://www.w3.org/2001/XMLSchema" xmlns:p="http://schemas.microsoft.com/office/2006/metadata/properties" xmlns:ns2="eb5c9c8d-d7a3-4116-87f0-0ea94060566e" xmlns:ns3="eb3d78c9-2533-4881-bd38-a6d7298e6596" targetNamespace="http://schemas.microsoft.com/office/2006/metadata/properties" ma:root="true" ma:fieldsID="160d24687d020f90d713ea30ecbd68f2" ns2:_="" ns3:_="">
    <xsd:import namespace="eb5c9c8d-d7a3-4116-87f0-0ea94060566e"/>
    <xsd:import namespace="eb3d78c9-2533-4881-bd38-a6d7298e6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9c8d-d7a3-4116-87f0-0ea940605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06dd0e4-9dc5-4a21-a2c9-501a348f1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d78c9-2533-4881-bd38-a6d7298e65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d6acc8-94e8-403b-a00d-9e0760ec615d}" ma:internalName="TaxCatchAll" ma:showField="CatchAllData" ma:web="eb3d78c9-2533-4881-bd38-a6d7298e6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D43C8-EB31-4CEE-995F-93E79ABDC10D}">
  <ds:schemaRefs>
    <ds:schemaRef ds:uri="http://schemas.microsoft.com/office/2006/metadata/properties"/>
    <ds:schemaRef ds:uri="http://schemas.microsoft.com/office/infopath/2007/PartnerControls"/>
    <ds:schemaRef ds:uri="eb3d78c9-2533-4881-bd38-a6d7298e6596"/>
    <ds:schemaRef ds:uri="eb5c9c8d-d7a3-4116-87f0-0ea94060566e"/>
  </ds:schemaRefs>
</ds:datastoreItem>
</file>

<file path=customXml/itemProps2.xml><?xml version="1.0" encoding="utf-8"?>
<ds:datastoreItem xmlns:ds="http://schemas.openxmlformats.org/officeDocument/2006/customXml" ds:itemID="{6FBD6258-FBAA-4B40-B44B-7B0239899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3DD90-9D09-4DA1-AC36-FBDC5FF3C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c9c8d-d7a3-4116-87f0-0ea94060566e"/>
    <ds:schemaRef ds:uri="eb3d78c9-2533-4881-bd38-a6d7298e6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2648</Characters>
  <Application>Microsoft Office Word</Application>
  <DocSecurity>0</DocSecurity>
  <Lines>22</Lines>
  <Paragraphs>6</Paragraphs>
  <ScaleCrop>false</ScaleCrop>
  <Company>GLOUCESTERSHIRE HOSPITALS NHS FOUNDATION TRUST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WELSH, Jeanette (GLOUCESTERSHIRE HOSPITALS NHS FOUNDATION TRUST)</dc:creator>
  <cp:keywords/>
  <dc:description/>
  <cp:lastModifiedBy>Nathan Griffiths</cp:lastModifiedBy>
  <cp:revision>2</cp:revision>
  <dcterms:created xsi:type="dcterms:W3CDTF">2026-07-29T06:57:00Z</dcterms:created>
  <dcterms:modified xsi:type="dcterms:W3CDTF">2026-07-29T06:57:00Z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0x0101003DE2507AB9E010468C2E35042D5D4256</vt:lpwstr>
  </property>
  <property fmtid="{D5CDD505-2E9C-101B-9397-08002B2CF9AE}" pid="3" name="MediaServiceImageTags">
    <vt:lpwstr/>
  </property>
</Properties>
</file>