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5B7DA0" w14:textId="006899CF" w:rsidR="0075275B" w:rsidRDefault="6E5EB0C4" w:rsidP="5306B5CA">
      <w:pPr>
        <w:pStyle w:val="Heading1"/>
        <w:rPr>
          <w:rFonts w:ascii="Aptos Display" w:eastAsia="Aptos Display" w:hAnsi="Aptos Display" w:cs="Aptos Display"/>
        </w:rPr>
      </w:pPr>
      <w:r w:rsidRPr="5306B5CA">
        <w:rPr>
          <w:rFonts w:ascii="Aptos Display" w:eastAsia="Aptos Display" w:hAnsi="Aptos Display" w:cs="Aptos Display"/>
        </w:rPr>
        <w:t>Person specification: Emergency Nurse Band 5</w:t>
      </w:r>
    </w:p>
    <w:p w14:paraId="1331DF0D" w14:textId="182BAEA7" w:rsidR="0075275B" w:rsidRDefault="6E5EB0C4" w:rsidP="5306B5CA">
      <w:pPr>
        <w:rPr>
          <w:rFonts w:ascii="Aptos" w:eastAsia="Aptos" w:hAnsi="Aptos" w:cs="Aptos"/>
          <w:b/>
          <w:bCs/>
          <w:color w:val="000000" w:themeColor="text1"/>
        </w:rPr>
      </w:pPr>
      <w:r w:rsidRPr="5306B5CA">
        <w:rPr>
          <w:rFonts w:ascii="Aptos" w:eastAsia="Aptos" w:hAnsi="Aptos" w:cs="Aptos"/>
          <w:b/>
          <w:bCs/>
          <w:i/>
          <w:iCs/>
          <w:color w:val="000000" w:themeColor="text1"/>
        </w:rPr>
        <w:t xml:space="preserve">Key to terms: </w:t>
      </w:r>
      <w:r w:rsidRPr="5306B5CA">
        <w:rPr>
          <w:rFonts w:ascii="Aptos" w:eastAsia="Aptos" w:hAnsi="Aptos" w:cs="Aptos"/>
          <w:b/>
          <w:bCs/>
          <w:color w:val="000000" w:themeColor="text1"/>
        </w:rPr>
        <w:t xml:space="preserve">E: Essential, D: Desirable. </w:t>
      </w:r>
      <w:r w:rsidR="00ED6723">
        <w:tab/>
      </w:r>
    </w:p>
    <w:p w14:paraId="225EB80F" w14:textId="4266F172" w:rsidR="0075275B" w:rsidRDefault="6E5EB0C4" w:rsidP="5306B5CA">
      <w:pPr>
        <w:rPr>
          <w:rFonts w:ascii="Aptos" w:eastAsia="Aptos" w:hAnsi="Aptos" w:cs="Aptos"/>
          <w:color w:val="000000" w:themeColor="text1"/>
        </w:rPr>
      </w:pPr>
      <w:r w:rsidRPr="5306B5CA">
        <w:rPr>
          <w:rFonts w:ascii="Aptos" w:eastAsia="Aptos" w:hAnsi="Aptos" w:cs="Aptos"/>
          <w:b/>
          <w:bCs/>
          <w:i/>
          <w:iCs/>
          <w:color w:val="000000" w:themeColor="text1"/>
        </w:rPr>
        <w:t>How is it assessed?</w:t>
      </w:r>
      <w:r w:rsidRPr="5306B5CA">
        <w:rPr>
          <w:rFonts w:ascii="Aptos" w:eastAsia="Aptos" w:hAnsi="Aptos" w:cs="Aptos"/>
          <w:b/>
          <w:bCs/>
          <w:color w:val="000000" w:themeColor="text1"/>
        </w:rPr>
        <w:t xml:space="preserve"> I: Interview, A: Application</w:t>
      </w:r>
    </w:p>
    <w:p w14:paraId="3CD31FD5" w14:textId="62A0BC3B" w:rsidR="0075275B" w:rsidRDefault="6E5EB0C4" w:rsidP="5306B5CA">
      <w:pPr>
        <w:spacing w:after="0"/>
        <w:rPr>
          <w:rFonts w:ascii="Aptos" w:eastAsia="Aptos" w:hAnsi="Aptos" w:cs="Aptos"/>
          <w:color w:val="000000" w:themeColor="text1"/>
        </w:rPr>
      </w:pPr>
      <w:r w:rsidRPr="5306B5CA">
        <w:rPr>
          <w:rStyle w:val="Strong"/>
          <w:rFonts w:ascii="Aptos" w:eastAsia="Aptos" w:hAnsi="Aptos" w:cs="Aptos"/>
          <w:color w:val="000000" w:themeColor="text1"/>
        </w:rPr>
        <w:t>Qualifications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807"/>
        <w:gridCol w:w="609"/>
        <w:gridCol w:w="610"/>
      </w:tblGrid>
      <w:tr w:rsidR="5306B5CA" w14:paraId="3D157F8B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30" w:type="dxa"/>
            </w:tcMar>
          </w:tcPr>
          <w:p w14:paraId="0AD4A604" w14:textId="5BDA6BDD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Registered Nurse with minimum BSc in Nursing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C19D593" w14:textId="589899F4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68F6991" w14:textId="19750528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  <w:tr w:rsidR="5306B5CA" w14:paraId="38030103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30" w:type="dxa"/>
            </w:tcMar>
          </w:tcPr>
          <w:p w14:paraId="1AB14EFA" w14:textId="6D6A5E19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Active registration with the Nursing and Midwifery Council (NMC)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FCBEC67" w14:textId="6B44A866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E804744" w14:textId="13AF7F34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  <w:tr w:rsidR="5306B5CA" w14:paraId="350E1E3F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30" w:type="dxa"/>
            </w:tcMar>
          </w:tcPr>
          <w:p w14:paraId="0A28F228" w14:textId="02441180" w:rsidR="3A302919" w:rsidRDefault="3A302919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 xml:space="preserve">If </w:t>
            </w:r>
            <w:r w:rsidR="4AB86250" w:rsidRPr="5306B5CA">
              <w:rPr>
                <w:rFonts w:ascii="Aptos" w:eastAsia="Aptos" w:hAnsi="Aptos" w:cs="Aptos"/>
                <w:sz w:val="20"/>
                <w:szCs w:val="20"/>
              </w:rPr>
              <w:t>qualified before 2018, then also trained to act as a Practice Supervisor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6DDAB93" w14:textId="7D1A32B8" w:rsidR="56EF8D5D" w:rsidRDefault="56EF8D5D" w:rsidP="5306B5CA">
            <w:pPr>
              <w:jc w:val="center"/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1A2CAF3" w14:textId="124A8470" w:rsidR="56EF8D5D" w:rsidRDefault="56EF8D5D" w:rsidP="5306B5CA">
            <w:pPr>
              <w:jc w:val="center"/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  <w:tr w:rsidR="5306B5CA" w14:paraId="20E2F409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30" w:type="dxa"/>
            </w:tcMar>
          </w:tcPr>
          <w:p w14:paraId="2B75B138" w14:textId="6DAA046B" w:rsidR="56EF8D5D" w:rsidRDefault="56EF8D5D" w:rsidP="5306B5CA">
            <w:r w:rsidRPr="5306B5CA">
              <w:rPr>
                <w:rFonts w:ascii="Aptos" w:eastAsia="Aptos" w:hAnsi="Aptos" w:cs="Aptos"/>
                <w:sz w:val="20"/>
                <w:szCs w:val="20"/>
              </w:rPr>
              <w:t>Trained as a Practice Assessor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34D28BD" w14:textId="2CB2655A" w:rsidR="56EF8D5D" w:rsidRDefault="56EF8D5D" w:rsidP="5306B5CA">
            <w:pPr>
              <w:jc w:val="center"/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09F6040" w14:textId="618FD75F" w:rsidR="56EF8D5D" w:rsidRDefault="56EF8D5D" w:rsidP="5306B5CA">
            <w:pPr>
              <w:jc w:val="center"/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  <w:tr w:rsidR="5306B5CA" w14:paraId="28398F0C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30" w:type="dxa"/>
            </w:tcMar>
          </w:tcPr>
          <w:p w14:paraId="5B3A39D1" w14:textId="0FB8D9C4" w:rsidR="412E4DC9" w:rsidRDefault="412E4DC9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Willing to c</w:t>
            </w:r>
            <w:r w:rsidR="5306B5CA" w:rsidRPr="5306B5CA">
              <w:rPr>
                <w:rFonts w:ascii="Aptos" w:eastAsia="Aptos" w:hAnsi="Aptos" w:cs="Aptos"/>
                <w:sz w:val="20"/>
                <w:szCs w:val="20"/>
              </w:rPr>
              <w:t>omplete Faculty of Emergency Nursing Level 6 Diploma in Emergency Nursing or RCN Emergency Nurse Level 1 competencies or equivalent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2C09247" w14:textId="07FB4BC0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A64922F" w14:textId="6471DD72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  <w:tr w:rsidR="5306B5CA" w14:paraId="71B29271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30" w:type="dxa"/>
            </w:tcMar>
          </w:tcPr>
          <w:p w14:paraId="258B1996" w14:textId="7BA05CBE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Evidence of ongoing professional development through maintenance of professional portfolio and registration revalidation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8BEC48D" w14:textId="2A5F10E9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403BF73" w14:textId="1B954C2F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</w:tbl>
    <w:p w14:paraId="6F3E66C3" w14:textId="3C4FF059" w:rsidR="0075275B" w:rsidRDefault="6E5EB0C4" w:rsidP="5306B5CA">
      <w:pPr>
        <w:spacing w:before="240" w:after="0"/>
        <w:rPr>
          <w:rFonts w:ascii="Aptos" w:eastAsia="Aptos" w:hAnsi="Aptos" w:cs="Aptos"/>
          <w:color w:val="000000" w:themeColor="text1"/>
        </w:rPr>
      </w:pPr>
      <w:r w:rsidRPr="5306B5CA">
        <w:rPr>
          <w:rStyle w:val="Strong"/>
          <w:rFonts w:ascii="Aptos" w:eastAsia="Aptos" w:hAnsi="Aptos" w:cs="Aptos"/>
          <w:color w:val="000000" w:themeColor="text1"/>
        </w:rPr>
        <w:t>Experience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97"/>
        <w:gridCol w:w="614"/>
        <w:gridCol w:w="615"/>
      </w:tblGrid>
      <w:tr w:rsidR="5306B5CA" w14:paraId="76C9EA93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6D90CDB1" w14:textId="1C2B559A" w:rsidR="1D142B1B" w:rsidRDefault="1D142B1B">
            <w:r w:rsidRPr="5306B5CA">
              <w:rPr>
                <w:rFonts w:ascii="Aptos" w:eastAsia="Aptos" w:hAnsi="Aptos" w:cs="Aptos"/>
                <w:sz w:val="20"/>
                <w:szCs w:val="20"/>
              </w:rPr>
              <w:t>Post-registration NHS working experience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523A540" w14:textId="6E9D061D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EDE3074" w14:textId="3F7B7935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</w:tbl>
    <w:p w14:paraId="6644EA1B" w14:textId="0DE98F93" w:rsidR="0075275B" w:rsidRDefault="6E5EB0C4" w:rsidP="5306B5CA">
      <w:pPr>
        <w:spacing w:before="240" w:after="0"/>
        <w:rPr>
          <w:rFonts w:ascii="Aptos" w:eastAsia="Aptos" w:hAnsi="Aptos" w:cs="Aptos"/>
          <w:color w:val="000000" w:themeColor="text1"/>
        </w:rPr>
      </w:pPr>
      <w:r w:rsidRPr="5306B5CA">
        <w:rPr>
          <w:rStyle w:val="Strong"/>
          <w:rFonts w:ascii="Aptos" w:eastAsia="Aptos" w:hAnsi="Aptos" w:cs="Aptos"/>
          <w:color w:val="000000" w:themeColor="text1"/>
        </w:rPr>
        <w:t>Knowledge, Skills, Abilities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88"/>
        <w:gridCol w:w="614"/>
        <w:gridCol w:w="624"/>
      </w:tblGrid>
      <w:tr w:rsidR="5306B5CA" w14:paraId="2F839404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69316458" w14:textId="33831929" w:rsidR="393ECFE5" w:rsidRDefault="393ECFE5">
            <w:r w:rsidRPr="5306B5CA">
              <w:rPr>
                <w:rFonts w:ascii="Aptos" w:eastAsia="Aptos" w:hAnsi="Aptos" w:cs="Aptos"/>
                <w:sz w:val="20"/>
                <w:szCs w:val="20"/>
              </w:rPr>
              <w:t>Commitment to patient safety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E466BDB" w14:textId="14EAE996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D3C9562" w14:textId="7E79D463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  <w:tr w:rsidR="5306B5CA" w14:paraId="57209D72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637D4F52" w14:textId="2D8385DE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Commitment to positive patient and family experience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13ACD0B" w14:textId="1B8535DA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8E8F1B2" w14:textId="0C84A9C0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  <w:tr w:rsidR="5306B5CA" w14:paraId="258E62F9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61EE46C7" w14:textId="73F98C8F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 xml:space="preserve">Commitment to </w:t>
            </w:r>
            <w:r w:rsidR="5B9684B3" w:rsidRPr="5306B5CA">
              <w:rPr>
                <w:rFonts w:ascii="Aptos" w:eastAsia="Aptos" w:hAnsi="Aptos" w:cs="Aptos"/>
                <w:sz w:val="20"/>
                <w:szCs w:val="20"/>
              </w:rPr>
              <w:t>evidence-based</w:t>
            </w:r>
            <w:r w:rsidRPr="5306B5CA">
              <w:rPr>
                <w:rFonts w:ascii="Aptos" w:eastAsia="Aptos" w:hAnsi="Aptos" w:cs="Aptos"/>
                <w:sz w:val="20"/>
                <w:szCs w:val="20"/>
              </w:rPr>
              <w:t xml:space="preserve"> practice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D2CF7F9" w14:textId="27771598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AE9E50E" w14:textId="20D850A8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  <w:tr w:rsidR="5306B5CA" w14:paraId="053F9012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3DFA95F6" w14:textId="0D3DF9D1" w:rsidR="1A9DD447" w:rsidRDefault="1A9DD447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Good organisational skills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CB4F5C0" w14:textId="054F3297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6C8EDCA" w14:textId="73F56A08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  <w:tr w:rsidR="5306B5CA" w14:paraId="5BE065BD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6B255857" w14:textId="0BF8CE51" w:rsidR="19D7BF3D" w:rsidRDefault="19D7BF3D" w:rsidP="5306B5CA">
            <w:pPr>
              <w:tabs>
                <w:tab w:val="left" w:pos="1603"/>
              </w:tabs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Good time management skills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3F0793F" w14:textId="173DD899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518ED45" w14:textId="772E11F5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  <w:tr w:rsidR="5306B5CA" w14:paraId="4E10A305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217AF16D" w14:textId="72FEB127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Fluent oracy in English and able to understand accents and idioms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160D790" w14:textId="46988B3B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CCF7CF6" w14:textId="0AF494EE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  <w:tr w:rsidR="5306B5CA" w14:paraId="76EAD367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4479D455" w14:textId="0E072B31" w:rsidR="5F799322" w:rsidRDefault="5F799322" w:rsidP="5306B5CA">
            <w:pPr>
              <w:tabs>
                <w:tab w:val="left" w:pos="1603"/>
              </w:tabs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Accurate English spelling, punctuation and grammar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ECB97AC" w14:textId="1EC90D34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07A1F39" w14:textId="144749B1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  <w:tr w:rsidR="5306B5CA" w14:paraId="285A3DF5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5F16E92D" w14:textId="3400A9AA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Able to recognise and de-escalate conflict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9A77F8C" w14:textId="38264E4F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134D734" w14:textId="7C09875F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A/I</w:t>
            </w:r>
          </w:p>
        </w:tc>
      </w:tr>
      <w:tr w:rsidR="5306B5CA" w14:paraId="6CB6303D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0AF269E7" w14:textId="2A4FDBAF" w:rsidR="46100801" w:rsidRDefault="46100801" w:rsidP="5306B5CA">
            <w:pPr>
              <w:tabs>
                <w:tab w:val="left" w:pos="1603"/>
              </w:tabs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Ability to problem solve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16D0474" w14:textId="162A8589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58A5E60" w14:textId="49CABCF2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  <w:tr w:rsidR="5306B5CA" w14:paraId="3FC4F765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3843FE19" w14:textId="78CF590B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proofErr w:type="gramStart"/>
            <w:r w:rsidRPr="5306B5CA">
              <w:rPr>
                <w:rFonts w:ascii="Aptos" w:eastAsia="Aptos" w:hAnsi="Aptos" w:cs="Aptos"/>
                <w:sz w:val="20"/>
                <w:szCs w:val="20"/>
              </w:rPr>
              <w:t>Maintains professional standards and boundaries at all times</w:t>
            </w:r>
            <w:proofErr w:type="gramEnd"/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A85BAEA" w14:textId="2B7E704E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EF59FBC" w14:textId="1138A86A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  <w:tr w:rsidR="5306B5CA" w14:paraId="34B40A2D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3E1E6D73" w14:textId="2617C07D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Understanding of local culture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6C0CA1D" w14:textId="49B2DA65" w:rsidR="638E8615" w:rsidRDefault="638E8615" w:rsidP="5306B5CA">
            <w:pPr>
              <w:jc w:val="center"/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13CC794" w14:textId="210830B4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</w:tbl>
    <w:p w14:paraId="7821C307" w14:textId="021DDA2E" w:rsidR="0075275B" w:rsidRDefault="6E5EB0C4" w:rsidP="5306B5CA">
      <w:pPr>
        <w:spacing w:before="240" w:after="0"/>
        <w:rPr>
          <w:rFonts w:ascii="Aptos" w:eastAsia="Aptos" w:hAnsi="Aptos" w:cs="Aptos"/>
          <w:color w:val="000000" w:themeColor="text1"/>
        </w:rPr>
      </w:pPr>
      <w:r w:rsidRPr="5306B5CA">
        <w:rPr>
          <w:rStyle w:val="Strong"/>
          <w:rFonts w:ascii="Aptos" w:eastAsia="Aptos" w:hAnsi="Aptos" w:cs="Aptos"/>
          <w:color w:val="000000" w:themeColor="text1"/>
        </w:rPr>
        <w:t>Qualities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99"/>
        <w:gridCol w:w="613"/>
        <w:gridCol w:w="614"/>
      </w:tblGrid>
      <w:tr w:rsidR="5306B5CA" w14:paraId="5702F6E9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3E5C95CC" w14:textId="5FF3DDDC" w:rsidR="0734291A" w:rsidRDefault="0734291A">
            <w:r w:rsidRPr="5306B5CA">
              <w:rPr>
                <w:rFonts w:ascii="Aptos" w:eastAsia="Aptos" w:hAnsi="Aptos" w:cs="Aptos"/>
                <w:sz w:val="20"/>
                <w:szCs w:val="20"/>
              </w:rPr>
              <w:t>Interested in Emergency Nursing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6D052C7" w14:textId="16DD486C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B02B77A" w14:textId="60130E3B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  <w:tr w:rsidR="5306B5CA" w14:paraId="2BA980A1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0D23FECF" w14:textId="15FE978F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Resilient under pressure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B3796D0" w14:textId="1B5455D0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447DD91" w14:textId="36CAC5D1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  <w:tr w:rsidR="5306B5CA" w14:paraId="7D90D946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0C465124" w14:textId="4DA46734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Team focused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D66ADF0" w14:textId="10731726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312306C" w14:textId="1A5D3C79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  <w:tr w:rsidR="5306B5CA" w14:paraId="01940E2A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50A428AC" w14:textId="2DE2F491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Reliable, Adaptable and Dependable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FEBCC96" w14:textId="2745BC9F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10C0049" w14:textId="0D887025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  <w:tr w:rsidR="5306B5CA" w14:paraId="6575FEA6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48DC6173" w14:textId="45C1D747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Enjoys working in fast-paced environment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17856F9" w14:textId="419D0484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5A83B61" w14:textId="0F22196E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</w:t>
            </w:r>
          </w:p>
        </w:tc>
      </w:tr>
      <w:tr w:rsidR="5306B5CA" w14:paraId="67586F92" w14:textId="77777777" w:rsidTr="5306B5CA">
        <w:trPr>
          <w:trHeight w:val="300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164F7460" w14:textId="24A8924F" w:rsidR="2D805B65" w:rsidRDefault="2D805B65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lastRenderedPageBreak/>
              <w:t>Proactive in managing own learning and development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9E3C906" w14:textId="40A3298D" w:rsidR="4D095E66" w:rsidRDefault="4D095E66" w:rsidP="5306B5CA">
            <w:pPr>
              <w:jc w:val="center"/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61E21BD" w14:textId="08A0B675" w:rsidR="4D095E66" w:rsidRDefault="4D095E66" w:rsidP="5306B5CA">
            <w:pPr>
              <w:jc w:val="center"/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  <w:tr w:rsidR="5306B5CA" w14:paraId="08417775" w14:textId="77777777" w:rsidTr="5306B5CA">
        <w:trPr>
          <w:trHeight w:val="285"/>
        </w:trPr>
        <w:tc>
          <w:tcPr>
            <w:tcW w:w="8340" w:type="dxa"/>
            <w:tcBorders>
              <w:left w:val="nil"/>
              <w:right w:val="dotted" w:sz="6" w:space="0" w:color="auto"/>
            </w:tcBorders>
            <w:tcMar>
              <w:top w:w="45" w:type="dxa"/>
              <w:bottom w:w="45" w:type="dxa"/>
              <w:right w:w="60" w:type="dxa"/>
            </w:tcMar>
          </w:tcPr>
          <w:p w14:paraId="227B70BB" w14:textId="3645D77B" w:rsidR="5306B5CA" w:rsidRDefault="5306B5CA" w:rsidP="5306B5C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sz w:val="20"/>
                <w:szCs w:val="20"/>
              </w:rPr>
              <w:t>Able to internally rotate to night shift</w:t>
            </w:r>
          </w:p>
        </w:tc>
        <w:tc>
          <w:tcPr>
            <w:tcW w:w="645" w:type="dxa"/>
            <w:tcBorders>
              <w:left w:val="dotted" w:sz="6" w:space="0" w:color="auto"/>
              <w:right w:val="dotted" w:sz="6" w:space="0" w:color="auto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A9E0EBB" w14:textId="1C30C2FB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5" w:type="dxa"/>
            <w:tcBorders>
              <w:left w:val="dotted" w:sz="6" w:space="0" w:color="auto"/>
              <w:right w:val="nil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2FC5F82" w14:textId="36F76FFB" w:rsidR="5306B5CA" w:rsidRDefault="5306B5CA" w:rsidP="5306B5CA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5306B5C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</w:t>
            </w:r>
          </w:p>
        </w:tc>
      </w:tr>
    </w:tbl>
    <w:p w14:paraId="5E5787A5" w14:textId="43E777A7" w:rsidR="0075275B" w:rsidRDefault="0075275B"/>
    <w:sectPr w:rsidR="007527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700CA8"/>
    <w:rsid w:val="00680DCC"/>
    <w:rsid w:val="0075275B"/>
    <w:rsid w:val="00CD70D8"/>
    <w:rsid w:val="01BAFBDD"/>
    <w:rsid w:val="0294BBB5"/>
    <w:rsid w:val="06D3E964"/>
    <w:rsid w:val="0734291A"/>
    <w:rsid w:val="0CB5D7E3"/>
    <w:rsid w:val="157B8CBB"/>
    <w:rsid w:val="1588EBE8"/>
    <w:rsid w:val="19321BFB"/>
    <w:rsid w:val="19D7BF3D"/>
    <w:rsid w:val="1A9DD447"/>
    <w:rsid w:val="1D142B1B"/>
    <w:rsid w:val="1EF7B833"/>
    <w:rsid w:val="2099DB9F"/>
    <w:rsid w:val="26077C5A"/>
    <w:rsid w:val="26380B0A"/>
    <w:rsid w:val="29040D4D"/>
    <w:rsid w:val="2C8CE647"/>
    <w:rsid w:val="2CD3138F"/>
    <w:rsid w:val="2D805B65"/>
    <w:rsid w:val="2E6450BC"/>
    <w:rsid w:val="2F2AE9C4"/>
    <w:rsid w:val="327BCA91"/>
    <w:rsid w:val="36399511"/>
    <w:rsid w:val="393ECFE5"/>
    <w:rsid w:val="3A302919"/>
    <w:rsid w:val="3FA10A7C"/>
    <w:rsid w:val="412E4DC9"/>
    <w:rsid w:val="46100801"/>
    <w:rsid w:val="47C07FA8"/>
    <w:rsid w:val="4AB86250"/>
    <w:rsid w:val="4C0FCB1B"/>
    <w:rsid w:val="4D095E66"/>
    <w:rsid w:val="521A4514"/>
    <w:rsid w:val="5306B5CA"/>
    <w:rsid w:val="53528113"/>
    <w:rsid w:val="56E69E00"/>
    <w:rsid w:val="56EF8D5D"/>
    <w:rsid w:val="586CF6A4"/>
    <w:rsid w:val="5A56BBE8"/>
    <w:rsid w:val="5B16B315"/>
    <w:rsid w:val="5B9684B3"/>
    <w:rsid w:val="5F799322"/>
    <w:rsid w:val="638E8615"/>
    <w:rsid w:val="69ED1965"/>
    <w:rsid w:val="6B47B059"/>
    <w:rsid w:val="6B563BAF"/>
    <w:rsid w:val="6C7EF008"/>
    <w:rsid w:val="6E5EB0C4"/>
    <w:rsid w:val="70653D91"/>
    <w:rsid w:val="7C3EF7D2"/>
    <w:rsid w:val="7C700CA8"/>
    <w:rsid w:val="7C853565"/>
    <w:rsid w:val="7CA3F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DDB35"/>
  <w15:chartTrackingRefBased/>
  <w15:docId w15:val="{6D73642F-0D88-46F9-8852-1AB1C4C5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5306B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5306B5CA"/>
    <w:rPr>
      <w:b/>
      <w:bCs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680D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Welsh</dc:creator>
  <cp:keywords/>
  <dc:description/>
  <cp:lastModifiedBy>Nathan Griffiths</cp:lastModifiedBy>
  <cp:revision>2</cp:revision>
  <dcterms:created xsi:type="dcterms:W3CDTF">2026-07-29T09:12:00Z</dcterms:created>
  <dcterms:modified xsi:type="dcterms:W3CDTF">2026-07-29T09:12:00Z</dcterms:modified>
</cp:coreProperties>
</file>